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0"/>
          <w:szCs w:val="30"/>
        </w:rPr>
      </w:pPr>
      <w:r>
        <w:rPr>
          <w:rFonts w:hint="eastAsia" w:ascii="黑体" w:hAnsi="黑体" w:eastAsia="黑体" w:cs="黑体"/>
          <w:b/>
          <w:bCs/>
          <w:sz w:val="30"/>
          <w:szCs w:val="30"/>
          <w:lang w:val="en-US" w:eastAsia="zh-CN"/>
        </w:rPr>
        <w:t>中国雷达行业协会科学技术奖励办法</w:t>
      </w:r>
    </w:p>
    <w:p>
      <w:pPr>
        <w:jc w:val="both"/>
        <w:rPr>
          <w:rFonts w:hint="eastAsia" w:ascii="黑体" w:hAnsi="黑体" w:eastAsia="黑体" w:cs="黑体"/>
          <w:b/>
          <w:bCs/>
          <w:sz w:val="30"/>
          <w:szCs w:val="30"/>
        </w:rPr>
      </w:pPr>
    </w:p>
    <w:p>
      <w:pPr>
        <w:jc w:val="center"/>
        <w:rPr>
          <w:rFonts w:hint="default"/>
        </w:rPr>
      </w:pPr>
      <w:r>
        <w:rPr>
          <w:rFonts w:hint="default"/>
          <w:b/>
          <w:bCs/>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第一条　为褒奖中国雷达及相关电子信息工程领域科学技术成果，激励中国雷达行业广大科技工作者的创造精神，促进中国雷达行业科技进步和产业发展，根据《中华人民共和国科学技术进步法》、《国家科学技术奖励条例》及其实施细则、《关于进一步鼓励和规范社会力量设立科学技术奖的指导意见》，结合实际，设立中国雷达行业协会科学技术奖（以下简称雷达行业科技奖），并制定本奖励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第二条　雷达行业科技奖用于奖励中国雷达及相关电子信息工程领域取得的科技成果，雷达行业科技奖包括</w:t>
      </w:r>
      <w:r>
        <w:rPr>
          <w:rFonts w:hint="default" w:ascii="Helvetica" w:hAnsi="Helvetica" w:eastAsia="Helvetica" w:cs="Helvetica"/>
          <w:i w:val="0"/>
          <w:caps w:val="0"/>
          <w:color w:val="000000"/>
          <w:spacing w:val="0"/>
          <w:sz w:val="24"/>
          <w:szCs w:val="24"/>
          <w:shd w:val="clear" w:fill="FFFFFF"/>
          <w:lang w:val="en-US"/>
        </w:rPr>
        <w:t>2</w:t>
      </w:r>
      <w:r>
        <w:rPr>
          <w:rFonts w:hint="default" w:ascii="Helvetica" w:hAnsi="Helvetica" w:eastAsia="Helvetica" w:cs="Helvetica"/>
          <w:i w:val="0"/>
          <w:caps w:val="0"/>
          <w:color w:val="000000"/>
          <w:spacing w:val="0"/>
          <w:sz w:val="24"/>
          <w:szCs w:val="24"/>
          <w:shd w:val="clear" w:fill="FFFFFF"/>
        </w:rPr>
        <w:t>个类别：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lang w:val="en-US"/>
        </w:rPr>
        <w:t>（一）</w:t>
      </w:r>
      <w:r>
        <w:rPr>
          <w:rFonts w:hint="default" w:ascii="Helvetica" w:hAnsi="Helvetica" w:eastAsia="Helvetica" w:cs="Helvetica"/>
          <w:i w:val="0"/>
          <w:caps w:val="0"/>
          <w:color w:val="000000"/>
          <w:spacing w:val="0"/>
          <w:sz w:val="24"/>
          <w:szCs w:val="24"/>
          <w:shd w:val="clear" w:fill="FFFFFF"/>
        </w:rPr>
        <w:t>中国雷达行业协会技术发明奖（以下简称技术发明奖）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lang w:val="en-US"/>
        </w:rPr>
        <w:t>（二）</w:t>
      </w:r>
      <w:r>
        <w:rPr>
          <w:rFonts w:hint="default" w:ascii="Helvetica" w:hAnsi="Helvetica" w:eastAsia="Helvetica" w:cs="Helvetica"/>
          <w:i w:val="0"/>
          <w:caps w:val="0"/>
          <w:color w:val="000000"/>
          <w:spacing w:val="0"/>
          <w:sz w:val="24"/>
          <w:szCs w:val="24"/>
          <w:shd w:val="clear" w:fill="FFFFFF"/>
        </w:rPr>
        <w:t>中国雷达行业协会科技进步奖（以下简称科技进步奖）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第三条　为了维护科技奖的严肃性，雷达行业科技奖的评审、授予，不受任何组织和个人的非法干涉。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第四条　雷达行业科技奖不接受涉及国家秘密项目申报，申报项目及评审过程不得泄露国家秘密、危害国家安全。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第五条　雷达行业科技奖的评审和管理工作严格保守报奖项目的商业秘密，尊重和保护知识产权。</w:t>
      </w:r>
    </w:p>
    <w:p>
      <w:pPr>
        <w:jc w:val="center"/>
        <w:rPr>
          <w:rFonts w:hint="default"/>
          <w:b/>
          <w:bCs/>
        </w:rPr>
      </w:pPr>
      <w:r>
        <w:rPr>
          <w:rFonts w:hint="default"/>
          <w:b/>
          <w:bCs/>
        </w:rPr>
        <w:t>第二章　奖励范围和奖励等级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第六条　</w:t>
      </w:r>
      <w:bookmarkStart w:id="0" w:name="_Hlk77681526"/>
      <w:r>
        <w:rPr>
          <w:rFonts w:hint="default" w:ascii="Helvetica" w:hAnsi="Helvetica" w:eastAsia="Helvetica" w:cs="Helvetica"/>
          <w:i w:val="0"/>
          <w:caps w:val="0"/>
          <w:color w:val="333333"/>
          <w:spacing w:val="0"/>
          <w:sz w:val="24"/>
          <w:szCs w:val="24"/>
          <w:u w:val="none"/>
          <w:shd w:val="clear" w:fill="FFFFFF"/>
        </w:rPr>
        <w:t>奖励范围</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7"/>
          <w:szCs w:val="27"/>
          <w:shd w:val="clear" w:fill="FFFFFF"/>
        </w:rPr>
        <w:t>技术发明奖旨在奖励在中国雷达及相关电子信息工程领域的基础应用研究和产品技术开发中运用科学技术知识做出产品、工艺、材料及其系统等技术发明成果的单位和个人。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科技进步奖</w:t>
      </w:r>
      <w:bookmarkStart w:id="1" w:name="_Hlk77682022"/>
      <w:r>
        <w:rPr>
          <w:rFonts w:hint="default" w:ascii="Helvetica" w:hAnsi="Helvetica" w:eastAsia="Helvetica" w:cs="Helvetica"/>
          <w:i w:val="0"/>
          <w:caps w:val="0"/>
          <w:color w:val="333333"/>
          <w:spacing w:val="0"/>
          <w:sz w:val="24"/>
          <w:szCs w:val="24"/>
          <w:u w:val="none"/>
          <w:shd w:val="clear" w:fill="FFFFFF"/>
        </w:rPr>
        <w:t>旨在奖励为中国雷达及相关电子信息工程领域的产品研制、基础科研、技术基础、能力建设等方面的创新科技成果做出突出贡献的单位和个人。</w:t>
      </w:r>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奖励的技术发明成果和创新科技成果应当具备下列基本条件：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（一）尚未获得省部级及以上同类奖励，技术发明成果尚未见公开报道；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（二）具有先进性和创造性；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（三）经实施，创造显著的社会效益或者经济效益。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第七条　奖励等级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雷达行业科技奖原则上设置一等奖、二等奖、三等奖</w:t>
      </w:r>
      <w:r>
        <w:rPr>
          <w:rFonts w:hint="default" w:ascii="Helvetica" w:hAnsi="Helvetica" w:eastAsia="Helvetica" w:cs="Helvetica"/>
          <w:i w:val="0"/>
          <w:caps w:val="0"/>
          <w:color w:val="000000"/>
          <w:spacing w:val="0"/>
          <w:sz w:val="24"/>
          <w:szCs w:val="24"/>
          <w:shd w:val="clear" w:fill="FFFFFF"/>
          <w:lang w:val="en-US"/>
        </w:rPr>
        <w:t>3</w:t>
      </w:r>
      <w:r>
        <w:rPr>
          <w:rFonts w:hint="default" w:ascii="Helvetica" w:hAnsi="Helvetica" w:eastAsia="Helvetica" w:cs="Helvetica"/>
          <w:i w:val="0"/>
          <w:caps w:val="0"/>
          <w:color w:val="000000"/>
          <w:spacing w:val="0"/>
          <w:sz w:val="24"/>
          <w:szCs w:val="24"/>
          <w:shd w:val="clear" w:fill="FFFFFF"/>
        </w:rPr>
        <w:t>个等级。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一等奖：在技术上有很大自主创新，拥有多项自主知识产权；技术难度很大，技术复杂度很高；主要技术指标和总体技术水平达到国际同类技术或者产品的先进水平；技术成熟、完备、可靠；取得了重大的综合效益；应用效果和应用前景十分突出，对促进中国雷达及相关电子信息工程领域科技进步和产业发展具有重大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二等奖：在技术上有较大自主创新，拥有自主知识产权；技术难度大，技术复杂度高；主要技术指标和总体技术水平居国内领先，接近国际同类技术或者产品的先进水平；技术成熟、完备、可靠；取得了很大的综合效益；应用效果和应用前景突出，对促进中国雷达及相关电子信息工程领域科技进步和产业发展具有很大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三等奖：在技术上有自主创新，拥有自主知识产权；有一定技术难度技术复杂度；主要技术指标和总体技术水平达到国内同类技术或者产品的先进水平；技术成熟、完备、可靠；取得了明显的综合效益；应用效果和应用前景良好，对促进中国雷达及相关电子信息工程领域科技进步具有明显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第八条</w:t>
      </w:r>
      <w:r>
        <w:rPr>
          <w:rFonts w:hint="default" w:ascii="Helvetica" w:hAnsi="Helvetica" w:eastAsia="Helvetica" w:cs="Helvetica"/>
          <w:i w:val="0"/>
          <w:caps w:val="0"/>
          <w:color w:val="000000"/>
          <w:spacing w:val="0"/>
          <w:sz w:val="24"/>
          <w:szCs w:val="24"/>
          <w:shd w:val="clear" w:fill="FFFFFF"/>
          <w:lang w:val="en-US"/>
        </w:rPr>
        <w:t> </w:t>
      </w:r>
      <w:r>
        <w:rPr>
          <w:rFonts w:hint="default" w:ascii="Helvetica" w:hAnsi="Helvetica" w:eastAsia="Helvetica" w:cs="Helvetica"/>
          <w:i w:val="0"/>
          <w:caps w:val="0"/>
          <w:color w:val="000000"/>
          <w:spacing w:val="0"/>
          <w:sz w:val="24"/>
          <w:szCs w:val="24"/>
          <w:shd w:val="clear" w:fill="FFFFFF"/>
        </w:rPr>
        <w:t>雷达行业科技奖的评选遵循质量第一、宁缺勿滥的原则。</w:t>
      </w:r>
    </w:p>
    <w:p>
      <w:pPr>
        <w:jc w:val="center"/>
        <w:rPr>
          <w:rFonts w:hint="default"/>
          <w:b/>
          <w:bCs/>
        </w:rPr>
      </w:pPr>
      <w:r>
        <w:rPr>
          <w:rFonts w:hint="default"/>
          <w:b/>
          <w:bCs/>
        </w:rPr>
        <w:t>第三章　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第九条</w:t>
      </w:r>
      <w:r>
        <w:rPr>
          <w:rFonts w:hint="default" w:ascii="Helvetica" w:hAnsi="Helvetica" w:eastAsia="Helvetica" w:cs="Helvetica"/>
          <w:i w:val="0"/>
          <w:caps w:val="0"/>
          <w:color w:val="000000"/>
          <w:spacing w:val="0"/>
          <w:sz w:val="24"/>
          <w:szCs w:val="24"/>
          <w:shd w:val="clear" w:fill="FFFFFF"/>
          <w:lang w:val="en-US"/>
        </w:rPr>
        <w:t> </w:t>
      </w:r>
      <w:r>
        <w:rPr>
          <w:rFonts w:hint="default" w:ascii="Helvetica" w:hAnsi="Helvetica" w:eastAsia="Helvetica" w:cs="Helvetica"/>
          <w:i w:val="0"/>
          <w:caps w:val="0"/>
          <w:color w:val="000000"/>
          <w:spacing w:val="0"/>
          <w:sz w:val="24"/>
          <w:szCs w:val="24"/>
          <w:shd w:val="clear" w:fill="FFFFFF"/>
        </w:rPr>
        <w:t>雷达行业科技奖评审管理工作设立</w:t>
      </w:r>
      <w:r>
        <w:rPr>
          <w:rFonts w:hint="default" w:ascii="Helvetica" w:hAnsi="Helvetica" w:eastAsia="Helvetica" w:cs="Helvetica"/>
          <w:i w:val="0"/>
          <w:caps w:val="0"/>
          <w:color w:val="000000"/>
          <w:spacing w:val="0"/>
          <w:sz w:val="24"/>
          <w:szCs w:val="24"/>
          <w:shd w:val="clear" w:fill="FFFFFF"/>
          <w:lang w:val="en-US"/>
        </w:rPr>
        <w:t>“</w:t>
      </w:r>
      <w:r>
        <w:rPr>
          <w:rFonts w:hint="default" w:ascii="Helvetica" w:hAnsi="Helvetica" w:eastAsia="Helvetica" w:cs="Helvetica"/>
          <w:i w:val="0"/>
          <w:caps w:val="0"/>
          <w:color w:val="000000"/>
          <w:spacing w:val="0"/>
          <w:sz w:val="24"/>
          <w:szCs w:val="24"/>
          <w:shd w:val="clear" w:fill="FFFFFF"/>
        </w:rPr>
        <w:t>中国雷达行业协会科学技术奖评审委员会</w:t>
      </w:r>
      <w:r>
        <w:rPr>
          <w:rFonts w:hint="default" w:ascii="Helvetica" w:hAnsi="Helvetica" w:eastAsia="Helvetica" w:cs="Helvetica"/>
          <w:i w:val="0"/>
          <w:caps w:val="0"/>
          <w:color w:val="000000"/>
          <w:spacing w:val="0"/>
          <w:sz w:val="24"/>
          <w:szCs w:val="24"/>
          <w:shd w:val="clear" w:fill="FFFFFF"/>
          <w:lang w:val="en-US"/>
        </w:rPr>
        <w:t>”</w:t>
      </w:r>
      <w:r>
        <w:rPr>
          <w:rFonts w:hint="default" w:ascii="Helvetica" w:hAnsi="Helvetica" w:eastAsia="Helvetica" w:cs="Helvetica"/>
          <w:i w:val="0"/>
          <w:caps w:val="0"/>
          <w:color w:val="000000"/>
          <w:spacing w:val="0"/>
          <w:sz w:val="24"/>
          <w:szCs w:val="24"/>
          <w:shd w:val="clear" w:fill="FFFFFF"/>
        </w:rPr>
        <w:t>（简称评委会）和</w:t>
      </w:r>
      <w:r>
        <w:rPr>
          <w:rFonts w:hint="default" w:ascii="Helvetica" w:hAnsi="Helvetica" w:eastAsia="Helvetica" w:cs="Helvetica"/>
          <w:i w:val="0"/>
          <w:caps w:val="0"/>
          <w:color w:val="000000"/>
          <w:spacing w:val="0"/>
          <w:sz w:val="24"/>
          <w:szCs w:val="24"/>
          <w:shd w:val="clear" w:fill="FFFFFF"/>
          <w:lang w:val="en-US"/>
        </w:rPr>
        <w:t>“</w:t>
      </w:r>
      <w:r>
        <w:rPr>
          <w:rFonts w:hint="default" w:ascii="Helvetica" w:hAnsi="Helvetica" w:eastAsia="Helvetica" w:cs="Helvetica"/>
          <w:i w:val="0"/>
          <w:caps w:val="0"/>
          <w:color w:val="000000"/>
          <w:spacing w:val="0"/>
          <w:sz w:val="24"/>
          <w:szCs w:val="24"/>
          <w:shd w:val="clear" w:fill="FFFFFF"/>
        </w:rPr>
        <w:t>中国雷达行业协会科学技术奖奖励办公室</w:t>
      </w:r>
      <w:r>
        <w:rPr>
          <w:rFonts w:hint="default" w:ascii="Helvetica" w:hAnsi="Helvetica" w:eastAsia="Helvetica" w:cs="Helvetica"/>
          <w:i w:val="0"/>
          <w:caps w:val="0"/>
          <w:color w:val="000000"/>
          <w:spacing w:val="0"/>
          <w:sz w:val="24"/>
          <w:szCs w:val="24"/>
          <w:shd w:val="clear" w:fill="FFFFFF"/>
          <w:lang w:val="en-US"/>
        </w:rPr>
        <w:t>”</w:t>
      </w:r>
      <w:r>
        <w:rPr>
          <w:rFonts w:hint="default" w:ascii="Helvetica" w:hAnsi="Helvetica" w:eastAsia="Helvetica" w:cs="Helvetica"/>
          <w:i w:val="0"/>
          <w:caps w:val="0"/>
          <w:color w:val="000000"/>
          <w:spacing w:val="0"/>
          <w:sz w:val="24"/>
          <w:szCs w:val="24"/>
          <w:shd w:val="clear" w:fill="FFFFFF"/>
        </w:rPr>
        <w:t>（简称奖励办）。评委会以中国雷达行业科技委委员为主体组建，由中国雷达及相关电子信息工程领域具有卓越建树的两院院士、知名专家和企业家组成。评委会设主任委员</w:t>
      </w:r>
      <w:r>
        <w:rPr>
          <w:rFonts w:hint="default" w:ascii="Helvetica" w:hAnsi="Helvetica" w:eastAsia="Helvetica" w:cs="Helvetica"/>
          <w:i w:val="0"/>
          <w:caps w:val="0"/>
          <w:color w:val="000000"/>
          <w:spacing w:val="0"/>
          <w:sz w:val="24"/>
          <w:szCs w:val="24"/>
          <w:shd w:val="clear" w:fill="FFFFFF"/>
          <w:lang w:val="en-US"/>
        </w:rPr>
        <w:t>1</w:t>
      </w:r>
      <w:r>
        <w:rPr>
          <w:rFonts w:hint="default" w:ascii="Helvetica" w:hAnsi="Helvetica" w:eastAsia="Helvetica" w:cs="Helvetica"/>
          <w:i w:val="0"/>
          <w:caps w:val="0"/>
          <w:color w:val="000000"/>
          <w:spacing w:val="0"/>
          <w:sz w:val="24"/>
          <w:szCs w:val="24"/>
          <w:shd w:val="clear" w:fill="FFFFFF"/>
        </w:rPr>
        <w:t>名，副主任委员若干名。奖励办设在中国雷达行业协会秘书处。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第十条</w:t>
      </w:r>
      <w:r>
        <w:rPr>
          <w:rFonts w:hint="default" w:ascii="Helvetica" w:hAnsi="Helvetica" w:eastAsia="Helvetica" w:cs="Helvetica"/>
          <w:i w:val="0"/>
          <w:caps w:val="0"/>
          <w:color w:val="000000"/>
          <w:spacing w:val="0"/>
          <w:sz w:val="24"/>
          <w:szCs w:val="24"/>
          <w:shd w:val="clear" w:fill="FFFFFF"/>
          <w:lang w:val="en-US"/>
        </w:rPr>
        <w:t> </w:t>
      </w:r>
      <w:r>
        <w:rPr>
          <w:rFonts w:hint="default" w:ascii="Helvetica" w:hAnsi="Helvetica" w:eastAsia="Helvetica" w:cs="Helvetica"/>
          <w:i w:val="0"/>
          <w:caps w:val="0"/>
          <w:color w:val="000000"/>
          <w:spacing w:val="0"/>
          <w:sz w:val="24"/>
          <w:szCs w:val="24"/>
          <w:shd w:val="clear" w:fill="FFFFFF"/>
        </w:rPr>
        <w:t>评委会职责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（一）组织项目评审；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（二）审定评审结果；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（三）对评审过程中的争议作出裁决；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（四）对处理重大异议及评审工作中出现的其他问题提出处理意见。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540" w:right="0" w:firstLine="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第十一条</w:t>
      </w:r>
      <w:r>
        <w:rPr>
          <w:rFonts w:hint="default" w:ascii="Helvetica" w:hAnsi="Helvetica" w:eastAsia="Helvetica" w:cs="Helvetica"/>
          <w:i w:val="0"/>
          <w:caps w:val="0"/>
          <w:color w:val="000000"/>
          <w:spacing w:val="0"/>
          <w:sz w:val="24"/>
          <w:szCs w:val="24"/>
          <w:shd w:val="clear" w:fill="FFFFFF"/>
          <w:lang w:val="en-US"/>
        </w:rPr>
        <w:t> </w:t>
      </w:r>
      <w:r>
        <w:rPr>
          <w:rFonts w:hint="default" w:ascii="Helvetica" w:hAnsi="Helvetica" w:eastAsia="Helvetica" w:cs="Helvetica"/>
          <w:i w:val="0"/>
          <w:caps w:val="0"/>
          <w:color w:val="000000"/>
          <w:spacing w:val="0"/>
          <w:sz w:val="24"/>
          <w:szCs w:val="24"/>
          <w:shd w:val="clear" w:fill="FFFFFF"/>
        </w:rPr>
        <w:t>奖励办职责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（一）报奖项目的征集、受理；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（二）报奖项目的形式审查；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（三）获奖项目的公示、异议处理。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第十二条　根据工作需要，评委会可设专业评审委员会，负责不同成果类别的雷达行业科技奖项目的初评。</w:t>
      </w:r>
    </w:p>
    <w:p>
      <w:pPr>
        <w:jc w:val="center"/>
        <w:rPr>
          <w:rFonts w:hint="default"/>
          <w:b/>
          <w:bCs/>
        </w:rPr>
      </w:pPr>
      <w:r>
        <w:rPr>
          <w:rFonts w:hint="default"/>
          <w:b/>
          <w:bCs/>
        </w:rPr>
        <w:t>第四章　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第十三条</w:t>
      </w:r>
      <w:r>
        <w:rPr>
          <w:rFonts w:hint="default" w:ascii="Helvetica" w:hAnsi="Helvetica" w:eastAsia="Helvetica" w:cs="Helvetica"/>
          <w:i w:val="0"/>
          <w:caps w:val="0"/>
          <w:color w:val="000000"/>
          <w:spacing w:val="0"/>
          <w:sz w:val="24"/>
          <w:szCs w:val="24"/>
          <w:shd w:val="clear" w:fill="FFFFFF"/>
          <w:lang w:val="en-US"/>
        </w:rPr>
        <w:t> </w:t>
      </w:r>
      <w:r>
        <w:rPr>
          <w:rFonts w:hint="default" w:ascii="Helvetica" w:hAnsi="Helvetica" w:eastAsia="Helvetica" w:cs="Helvetica"/>
          <w:i w:val="0"/>
          <w:caps w:val="0"/>
          <w:color w:val="000000"/>
          <w:spacing w:val="0"/>
          <w:sz w:val="24"/>
          <w:szCs w:val="24"/>
          <w:shd w:val="clear" w:fill="FFFFFF"/>
        </w:rPr>
        <w:t>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（一）申报项目须经过实际应用，证明技术先进、效益明显；</w:t>
      </w:r>
      <w:r>
        <w:rPr>
          <w:rFonts w:hint="default" w:ascii="Helvetica" w:hAnsi="Helvetica" w:eastAsia="Helvetica" w:cs="Helvetica"/>
          <w:i w:val="0"/>
          <w:caps w:val="0"/>
          <w:color w:val="000000"/>
          <w:spacing w:val="0"/>
          <w:sz w:val="24"/>
          <w:szCs w:val="24"/>
          <w:shd w:val="clear" w:fill="FFFFFF"/>
          <w:lang w:val="en-US"/>
        </w:rPr>
        <w:br w:type="textWrapping"/>
      </w:r>
      <w:r>
        <w:rPr>
          <w:rFonts w:hint="default" w:ascii="Helvetica" w:hAnsi="Helvetica" w:eastAsia="Helvetica" w:cs="Helvetica"/>
          <w:i w:val="0"/>
          <w:caps w:val="0"/>
          <w:color w:val="000000"/>
          <w:spacing w:val="0"/>
          <w:sz w:val="24"/>
          <w:szCs w:val="24"/>
          <w:shd w:val="clear" w:fill="FFFFFF"/>
          <w:lang w:val="en-US"/>
        </w:rPr>
        <w:t>  </w:t>
      </w:r>
      <w:r>
        <w:rPr>
          <w:rFonts w:hint="default" w:ascii="Helvetica" w:hAnsi="Helvetica" w:eastAsia="Helvetica" w:cs="Helvetica"/>
          <w:i w:val="0"/>
          <w:caps w:val="0"/>
          <w:color w:val="000000"/>
          <w:spacing w:val="0"/>
          <w:sz w:val="24"/>
          <w:szCs w:val="24"/>
          <w:shd w:val="clear" w:fill="FFFFFF"/>
        </w:rPr>
        <w:t>（二）不存在成果权属、主要完成单位和主要完成人及其排序方面的争议；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（三）同一项目的技术内容不得在同一年度同时申报技术发明奖和科技进步奖；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（四）已申报国家级或其他省部级科技奖励的项目，不得再申报雷达行业科技奖。在技术上又取得重大进步或新的突破的，可就其进步或突破的部分申报雷达行业科技奖。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第十四条　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雷达行业科技奖原则上每年评选一次。具体时间安排以每年中国雷达行业协会网站发布的通知为准。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第十五条　申报方式</w:t>
      </w:r>
      <w:r>
        <w:rPr>
          <w:rFonts w:hint="default" w:ascii="Helvetica" w:hAnsi="Helvetica" w:eastAsia="Helvetica" w:cs="Helvetica"/>
          <w:i w:val="0"/>
          <w:caps w:val="0"/>
          <w:color w:val="000000"/>
          <w:spacing w:val="0"/>
          <w:sz w:val="24"/>
          <w:szCs w:val="24"/>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雷达行业科技奖接受以下申报：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（一）中国雷达行业协会会员单位推荐申报；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（二）会员单位以外的中国雷达及相关电子信息工程领域的高等院校、科研院所、企事业单位推荐申报；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（三）中国雷达行业科技委委员二人及以上联名推荐申报。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各推荐申报单位及个人要对申报内容的真实性负责，对科研规范的符合性进行审查。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第十六条</w:t>
      </w:r>
      <w:r>
        <w:rPr>
          <w:rFonts w:hint="default" w:ascii="Helvetica" w:hAnsi="Helvetica" w:eastAsia="Helvetica" w:cs="Helvetica"/>
          <w:i w:val="0"/>
          <w:caps w:val="0"/>
          <w:color w:val="000000"/>
          <w:spacing w:val="0"/>
          <w:sz w:val="24"/>
          <w:szCs w:val="24"/>
          <w:shd w:val="clear" w:fill="FFFFFF"/>
          <w:lang w:val="en-US"/>
        </w:rPr>
        <w:t> </w:t>
      </w:r>
      <w:r>
        <w:rPr>
          <w:rFonts w:hint="default" w:ascii="Helvetica" w:hAnsi="Helvetica" w:eastAsia="Helvetica" w:cs="Helvetica"/>
          <w:i w:val="0"/>
          <w:caps w:val="0"/>
          <w:color w:val="000000"/>
          <w:spacing w:val="0"/>
          <w:sz w:val="24"/>
          <w:szCs w:val="24"/>
          <w:shd w:val="clear" w:fill="FFFFFF"/>
        </w:rPr>
        <w:t>符合申报条件的项目，须填写《中国雷达行业协会科学技术奖申报书》，并提供所要求的附件材料及相应的电子文档。提供的有关材料必须真实、可靠。并于申报截止期前报奖励办。</w:t>
      </w:r>
    </w:p>
    <w:p>
      <w:pPr>
        <w:jc w:val="center"/>
        <w:rPr>
          <w:rFonts w:hint="default"/>
          <w:b/>
          <w:bCs/>
        </w:rPr>
      </w:pPr>
      <w:r>
        <w:rPr>
          <w:rFonts w:hint="default"/>
          <w:b/>
          <w:bCs/>
        </w:rPr>
        <w:t>第五章　评审及授予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第十七条　雷达行业科技奖的奖励等级按下列指标进行综合评定：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（一）自主创新程度；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（二）先进程度；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（三）难易程度、复杂程度；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（四）成熟性、完备性；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（五）综合效益（社会效益、经济效益）；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（六）应用情况与效果、科学技术价值。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第十八条　申报雷达行业科技奖的项目，由奖励办进行形式审查后，提交评委会。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第十九条　评委会对形式审查后的报奖项目进行评审，并由主任委员审定评审结果。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第二十条 评审结果将在协会网站及微信公众号上公示。自公示之日起</w:t>
      </w:r>
      <w:r>
        <w:rPr>
          <w:rFonts w:hint="default" w:ascii="Helvetica" w:hAnsi="Helvetica" w:eastAsia="Helvetica" w:cs="Helvetica"/>
          <w:i w:val="0"/>
          <w:caps w:val="0"/>
          <w:color w:val="000000"/>
          <w:spacing w:val="0"/>
          <w:sz w:val="24"/>
          <w:szCs w:val="24"/>
          <w:shd w:val="clear" w:fill="FFFFFF"/>
          <w:lang w:val="en-US"/>
        </w:rPr>
        <w:t>7</w:t>
      </w:r>
      <w:r>
        <w:rPr>
          <w:rFonts w:hint="default" w:ascii="Helvetica" w:hAnsi="Helvetica" w:eastAsia="Helvetica" w:cs="Helvetica"/>
          <w:i w:val="0"/>
          <w:caps w:val="0"/>
          <w:color w:val="000000"/>
          <w:spacing w:val="0"/>
          <w:sz w:val="24"/>
          <w:szCs w:val="24"/>
          <w:shd w:val="clear" w:fill="FFFFFF"/>
        </w:rPr>
        <w:t>个工作日内为异议期。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第二十一条　经过异议程序后的评审结果，由中国雷达行业协会向获奖单位和人员颁发奖励证书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第二十二条　雷达行业科技奖评审会采取评委会集体讨论、打分、投票等方法进行。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评委会（含专业评审委员会）的评审表决须有三分之二以上多数</w:t>
      </w:r>
      <w:r>
        <w:rPr>
          <w:rFonts w:hint="default" w:ascii="Helvetica" w:hAnsi="Helvetica" w:eastAsia="Helvetica" w:cs="Helvetica"/>
          <w:i w:val="0"/>
          <w:caps w:val="0"/>
          <w:color w:val="000000"/>
          <w:spacing w:val="0"/>
          <w:sz w:val="24"/>
          <w:szCs w:val="24"/>
          <w:shd w:val="clear" w:fill="FFFFFF"/>
          <w:lang w:val="en-US"/>
        </w:rPr>
        <w:t>(</w:t>
      </w:r>
      <w:r>
        <w:rPr>
          <w:rFonts w:hint="default" w:ascii="Helvetica" w:hAnsi="Helvetica" w:eastAsia="Helvetica" w:cs="Helvetica"/>
          <w:i w:val="0"/>
          <w:caps w:val="0"/>
          <w:color w:val="000000"/>
          <w:spacing w:val="0"/>
          <w:sz w:val="24"/>
          <w:szCs w:val="24"/>
          <w:shd w:val="clear" w:fill="FFFFFF"/>
        </w:rPr>
        <w:t>含三分之二</w:t>
      </w:r>
      <w:r>
        <w:rPr>
          <w:rFonts w:hint="default" w:ascii="Helvetica" w:hAnsi="Helvetica" w:eastAsia="Helvetica" w:cs="Helvetica"/>
          <w:i w:val="0"/>
          <w:caps w:val="0"/>
          <w:color w:val="000000"/>
          <w:spacing w:val="0"/>
          <w:sz w:val="24"/>
          <w:szCs w:val="24"/>
          <w:shd w:val="clear" w:fill="FFFFFF"/>
          <w:lang w:val="en-US"/>
        </w:rPr>
        <w:t>)</w:t>
      </w:r>
      <w:r>
        <w:rPr>
          <w:rFonts w:hint="default" w:ascii="Helvetica" w:hAnsi="Helvetica" w:eastAsia="Helvetica" w:cs="Helvetica"/>
          <w:i w:val="0"/>
          <w:caps w:val="0"/>
          <w:color w:val="000000"/>
          <w:spacing w:val="0"/>
          <w:sz w:val="24"/>
          <w:szCs w:val="24"/>
          <w:shd w:val="clear" w:fill="FFFFFF"/>
        </w:rPr>
        <w:t>委员参加，表决结果方为有效。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第二十三条　雷达行业科技奖评审实行回避制度，参评项目完成人以及完成单位人员为评委会委员时，在对该项目讨论、评议和投票时须回避。</w:t>
      </w:r>
    </w:p>
    <w:p>
      <w:pPr>
        <w:jc w:val="center"/>
        <w:rPr>
          <w:rFonts w:hint="default"/>
          <w:b/>
          <w:bCs/>
        </w:rPr>
      </w:pPr>
      <w:r>
        <w:rPr>
          <w:rFonts w:hint="default"/>
          <w:b/>
          <w:bCs/>
        </w:rPr>
        <w:t>第六章　异议处理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第二十四条</w:t>
      </w:r>
      <w:r>
        <w:rPr>
          <w:rFonts w:hint="default" w:ascii="Helvetica" w:hAnsi="Helvetica" w:eastAsia="Helvetica" w:cs="Helvetica"/>
          <w:i w:val="0"/>
          <w:caps w:val="0"/>
          <w:color w:val="000000"/>
          <w:spacing w:val="0"/>
          <w:sz w:val="24"/>
          <w:szCs w:val="24"/>
          <w:shd w:val="clear" w:fill="FFFFFF"/>
          <w:lang w:val="en-US"/>
        </w:rPr>
        <w:t> </w:t>
      </w:r>
      <w:r>
        <w:rPr>
          <w:rFonts w:hint="default" w:ascii="Helvetica" w:hAnsi="Helvetica" w:eastAsia="Helvetica" w:cs="Helvetica"/>
          <w:i w:val="0"/>
          <w:caps w:val="0"/>
          <w:color w:val="000000"/>
          <w:spacing w:val="0"/>
          <w:sz w:val="24"/>
          <w:szCs w:val="24"/>
          <w:shd w:val="clear" w:fill="FFFFFF"/>
        </w:rPr>
        <w:t>在异议期内，任何单位都有权对公布的雷达行业科技奖项目的内容真实性、成果权属、获奖资格、完成单位和完成人及其排序等问题提出异议。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第二十五条　对公布的获奖项目提出异议的，要填写异议书，并提供必要的证明材料。有下列情况之一的不予受理：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（一）匿名的异议；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（二）无正当理由超过异议期提出的异议；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（三）关于奖励等级的异议。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第二十六条　异议由奖励办负责处理。必要时，奖励办可以提请评委会对重大异议进行审查，提出处理意见。</w:t>
      </w:r>
    </w:p>
    <w:p>
      <w:pPr>
        <w:jc w:val="center"/>
        <w:rPr>
          <w:rFonts w:hint="default"/>
          <w:b/>
          <w:bCs/>
        </w:rPr>
      </w:pPr>
      <w:r>
        <w:rPr>
          <w:rFonts w:hint="default"/>
          <w:b/>
          <w:bCs/>
        </w:rPr>
        <w:t>第七章　罚则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第二十七条　对于剽窃、侵占他人科技成果的，或者以其他不正当手段骗取雷达行业科技奖的，经中国雷达行业协会批准后，给予通报批评，撤销其奖励，追回奖励证书和奖金，并建议其主管部门或单位依法依规给予处分。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第二十八条　参与雷达行业科技奖评审活动和有关工作的人员在评审活动中弄虚作假、徇私舞弊的，由中国雷达行业协会给予通报批评并建议有关部门或单位依法依规给予处分。</w:t>
      </w:r>
    </w:p>
    <w:p>
      <w:pPr>
        <w:jc w:val="center"/>
        <w:rPr>
          <w:rFonts w:hint="default"/>
          <w:b/>
          <w:bCs/>
        </w:rPr>
      </w:pPr>
      <w:r>
        <w:rPr>
          <w:rFonts w:hint="default"/>
          <w:b/>
          <w:bCs/>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第二十九条　本办法由中国雷达行业协会负责解释。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4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第三十条　本办法自</w:t>
      </w:r>
      <w:r>
        <w:rPr>
          <w:rFonts w:hint="default" w:ascii="Helvetica" w:hAnsi="Helvetica" w:eastAsia="Helvetica" w:cs="Helvetica"/>
          <w:i w:val="0"/>
          <w:caps w:val="0"/>
          <w:color w:val="000000"/>
          <w:spacing w:val="0"/>
          <w:sz w:val="24"/>
          <w:szCs w:val="24"/>
          <w:shd w:val="clear" w:fill="FFFFFF"/>
          <w:lang w:val="en-US"/>
        </w:rPr>
        <w:t>2021</w:t>
      </w:r>
      <w:r>
        <w:rPr>
          <w:rFonts w:hint="default" w:ascii="Helvetica" w:hAnsi="Helvetica" w:eastAsia="Helvetica" w:cs="Helvetica"/>
          <w:i w:val="0"/>
          <w:caps w:val="0"/>
          <w:color w:val="000000"/>
          <w:spacing w:val="0"/>
          <w:sz w:val="24"/>
          <w:szCs w:val="24"/>
          <w:shd w:val="clear" w:fill="FFFFFF"/>
        </w:rPr>
        <w:t>年</w:t>
      </w:r>
      <w:r>
        <w:rPr>
          <w:rFonts w:hint="default" w:ascii="Helvetica" w:hAnsi="Helvetica" w:eastAsia="Helvetica" w:cs="Helvetica"/>
          <w:i w:val="0"/>
          <w:caps w:val="0"/>
          <w:color w:val="000000"/>
          <w:spacing w:val="0"/>
          <w:sz w:val="24"/>
          <w:szCs w:val="24"/>
          <w:shd w:val="clear" w:fill="FFFFFF"/>
          <w:lang w:val="en-US"/>
        </w:rPr>
        <w:t>8</w:t>
      </w:r>
      <w:r>
        <w:rPr>
          <w:rFonts w:hint="default" w:ascii="Helvetica" w:hAnsi="Helvetica" w:eastAsia="Helvetica" w:cs="Helvetica"/>
          <w:i w:val="0"/>
          <w:caps w:val="0"/>
          <w:color w:val="000000"/>
          <w:spacing w:val="0"/>
          <w:sz w:val="24"/>
          <w:szCs w:val="24"/>
          <w:shd w:val="clear" w:fill="FFFFFF"/>
        </w:rPr>
        <w:t>月</w:t>
      </w:r>
      <w:r>
        <w:rPr>
          <w:rFonts w:hint="default" w:ascii="Helvetica" w:hAnsi="Helvetica" w:eastAsia="Helvetica" w:cs="Helvetica"/>
          <w:i w:val="0"/>
          <w:caps w:val="0"/>
          <w:color w:val="000000"/>
          <w:spacing w:val="0"/>
          <w:sz w:val="24"/>
          <w:szCs w:val="24"/>
          <w:shd w:val="clear" w:fill="FFFFFF"/>
          <w:lang w:val="en-US"/>
        </w:rPr>
        <w:t>1</w:t>
      </w:r>
      <w:r>
        <w:rPr>
          <w:rFonts w:hint="default" w:ascii="Helvetica" w:hAnsi="Helvetica" w:eastAsia="Helvetica" w:cs="Helvetica"/>
          <w:i w:val="0"/>
          <w:caps w:val="0"/>
          <w:color w:val="000000"/>
          <w:spacing w:val="0"/>
          <w:sz w:val="24"/>
          <w:szCs w:val="24"/>
          <w:shd w:val="clear" w:fill="FFFFFF"/>
        </w:rPr>
        <w:t>日起实施。</w:t>
      </w:r>
      <w:r>
        <w:rPr>
          <w:rFonts w:hint="default" w:ascii="Helvetica" w:hAnsi="Helvetica" w:eastAsia="Helvetica" w:cs="Helvetica"/>
          <w:i w:val="0"/>
          <w:caps w:val="0"/>
          <w:color w:val="000000"/>
          <w:spacing w:val="0"/>
          <w:sz w:val="24"/>
          <w:szCs w:val="24"/>
          <w:shd w:val="clear" w:fill="FFFFFF"/>
          <w:lang w:val="en-US"/>
        </w:rPr>
        <w:t>2020</w:t>
      </w:r>
      <w:r>
        <w:rPr>
          <w:rFonts w:hint="default" w:ascii="Helvetica" w:hAnsi="Helvetica" w:eastAsia="Helvetica" w:cs="Helvetica"/>
          <w:i w:val="0"/>
          <w:caps w:val="0"/>
          <w:color w:val="000000"/>
          <w:spacing w:val="0"/>
          <w:sz w:val="24"/>
          <w:szCs w:val="24"/>
          <w:shd w:val="clear" w:fill="FFFFFF"/>
        </w:rPr>
        <w:t>年</w:t>
      </w:r>
      <w:r>
        <w:rPr>
          <w:rFonts w:hint="default" w:ascii="Helvetica" w:hAnsi="Helvetica" w:eastAsia="Helvetica" w:cs="Helvetica"/>
          <w:i w:val="0"/>
          <w:caps w:val="0"/>
          <w:color w:val="000000"/>
          <w:spacing w:val="0"/>
          <w:sz w:val="24"/>
          <w:szCs w:val="24"/>
          <w:shd w:val="clear" w:fill="FFFFFF"/>
          <w:lang w:val="en-US"/>
        </w:rPr>
        <w:t>5</w:t>
      </w:r>
      <w:r>
        <w:rPr>
          <w:rFonts w:hint="default" w:ascii="Helvetica" w:hAnsi="Helvetica" w:eastAsia="Helvetica" w:cs="Helvetica"/>
          <w:i w:val="0"/>
          <w:caps w:val="0"/>
          <w:color w:val="000000"/>
          <w:spacing w:val="0"/>
          <w:sz w:val="24"/>
          <w:szCs w:val="24"/>
          <w:shd w:val="clear" w:fill="FFFFFF"/>
        </w:rPr>
        <w:t>月</w:t>
      </w:r>
      <w:r>
        <w:rPr>
          <w:rFonts w:hint="default" w:ascii="Helvetica" w:hAnsi="Helvetica" w:eastAsia="Helvetica" w:cs="Helvetica"/>
          <w:i w:val="0"/>
          <w:caps w:val="0"/>
          <w:color w:val="000000"/>
          <w:spacing w:val="0"/>
          <w:sz w:val="24"/>
          <w:szCs w:val="24"/>
          <w:shd w:val="clear" w:fill="FFFFFF"/>
          <w:lang w:val="en-US"/>
        </w:rPr>
        <w:t>1</w:t>
      </w:r>
      <w:r>
        <w:rPr>
          <w:rFonts w:hint="default" w:ascii="Helvetica" w:hAnsi="Helvetica" w:eastAsia="Helvetica" w:cs="Helvetica"/>
          <w:i w:val="0"/>
          <w:caps w:val="0"/>
          <w:color w:val="000000"/>
          <w:spacing w:val="0"/>
          <w:sz w:val="24"/>
          <w:szCs w:val="24"/>
          <w:shd w:val="clear" w:fill="FFFFFF"/>
        </w:rPr>
        <w:t>号发布的《中国雷达行业协会科学技术奖奖励办法（试行）》同时废止。</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85C19"/>
    <w:rsid w:val="2D285C19"/>
    <w:rsid w:val="54EF67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2023-07-04T09:58:00Z</dcterms:created>
  <dc:creator>闫瑞华（中国雷达行业协会）</dc:creator>
  <cp:lastModifiedBy>闫瑞华（中国雷达行业协会）</cp:lastModifiedBy>
  <dcterms:modified xsi:type="dcterms:W3CDTF">2023-07-05T07:34:19Z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