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_GB2312"/>
          <w:kern w:val="0"/>
          <w:sz w:val="32"/>
          <w:szCs w:val="32"/>
          <w:lang w:bidi="zh-CN"/>
        </w:rPr>
      </w:pPr>
      <w:r>
        <w:rPr>
          <w:rFonts w:hint="eastAsia" w:ascii="宋体" w:hAnsi="宋体" w:eastAsia="宋体" w:cs="仿宋_GB2312"/>
          <w:kern w:val="0"/>
          <w:sz w:val="32"/>
          <w:szCs w:val="32"/>
          <w:lang w:bidi="zh-CN"/>
        </w:rPr>
        <w:t>附件</w:t>
      </w:r>
      <w:r>
        <w:rPr>
          <w:rFonts w:ascii="宋体" w:hAnsi="宋体" w:eastAsia="宋体" w:cs="仿宋_GB2312"/>
          <w:kern w:val="0"/>
          <w:sz w:val="32"/>
          <w:szCs w:val="32"/>
          <w:lang w:bidi="zh-CN"/>
        </w:rPr>
        <w:t>2</w:t>
      </w:r>
    </w:p>
    <w:p>
      <w:pPr>
        <w:spacing w:line="360" w:lineRule="auto"/>
        <w:jc w:val="center"/>
        <w:rPr>
          <w:rFonts w:ascii="宋体" w:hAnsi="宋体" w:cs="黑体"/>
          <w:b/>
          <w:bCs/>
          <w:sz w:val="36"/>
          <w:szCs w:val="28"/>
        </w:rPr>
      </w:pPr>
      <w:bookmarkStart w:id="0" w:name="_GoBack"/>
      <w:r>
        <w:rPr>
          <w:rFonts w:hint="eastAsia" w:ascii="宋体" w:hAnsi="宋体" w:cs="黑体"/>
          <w:b/>
          <w:bCs/>
          <w:sz w:val="36"/>
          <w:szCs w:val="28"/>
        </w:rPr>
        <w:t>雷达业务知识培训报名回执</w:t>
      </w:r>
      <w:bookmarkEnd w:id="0"/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18"/>
        <w:gridCol w:w="1014"/>
        <w:gridCol w:w="1595"/>
        <w:gridCol w:w="527"/>
        <w:gridCol w:w="2050"/>
        <w:gridCol w:w="800"/>
        <w:gridCol w:w="1913"/>
        <w:gridCol w:w="2600"/>
        <w:gridCol w:w="2538"/>
        <w:gridCol w:w="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6" w:type="dxa"/>
            <w:gridSpan w:val="4"/>
          </w:tcPr>
          <w:p>
            <w:pPr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所在单位：</w:t>
            </w:r>
          </w:p>
        </w:tc>
        <w:tc>
          <w:tcPr>
            <w:tcW w:w="5290" w:type="dxa"/>
            <w:gridSpan w:val="4"/>
            <w:vAlign w:val="center"/>
          </w:tcPr>
          <w:p>
            <w:pPr>
              <w:spacing w:line="360" w:lineRule="auto"/>
              <w:ind w:firstLine="560" w:firstLineChars="200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联系人：</w:t>
            </w:r>
          </w:p>
        </w:tc>
        <w:tc>
          <w:tcPr>
            <w:tcW w:w="2600" w:type="dxa"/>
            <w:vAlign w:val="center"/>
          </w:tcPr>
          <w:p>
            <w:pPr>
              <w:spacing w:line="360" w:lineRule="auto"/>
              <w:ind w:firstLine="840" w:firstLineChars="300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798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51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开票抬头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ind w:firstLine="102" w:firstLineChars="49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3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ind w:firstLine="102" w:firstLineChars="49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3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3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3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97" w:hRule="atLeast"/>
          <w:jc w:val="center"/>
        </w:trPr>
        <w:tc>
          <w:tcPr>
            <w:tcW w:w="3011" w:type="dxa"/>
            <w:gridSpan w:val="3"/>
            <w:vMerge w:val="restart"/>
            <w:vAlign w:val="center"/>
          </w:tcPr>
          <w:p>
            <w:pPr>
              <w:spacing w:line="360" w:lineRule="auto"/>
              <w:ind w:righ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发票选择</w:t>
            </w:r>
          </w:p>
        </w:tc>
        <w:tc>
          <w:tcPr>
            <w:tcW w:w="4972" w:type="dxa"/>
            <w:gridSpan w:val="4"/>
            <w:vMerge w:val="restart"/>
            <w:vAlign w:val="center"/>
          </w:tcPr>
          <w:p>
            <w:pPr>
              <w:spacing w:line="360" w:lineRule="auto"/>
              <w:ind w:righ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培训费（增值税</w:t>
            </w:r>
            <w:r>
              <w:rPr>
                <w:rFonts w:hint="eastAsia" w:ascii="宋体" w:hAnsi="宋体"/>
                <w:b/>
                <w:bCs/>
                <w:szCs w:val="21"/>
              </w:rPr>
              <w:t>普通</w:t>
            </w:r>
            <w:r>
              <w:rPr>
                <w:rFonts w:hint="eastAsia" w:ascii="宋体" w:hAnsi="宋体"/>
                <w:szCs w:val="21"/>
              </w:rPr>
              <w:t>发票）   □ 发票分开多张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培训费（增值税</w:t>
            </w:r>
            <w:r>
              <w:rPr>
                <w:rFonts w:hint="eastAsia" w:ascii="宋体" w:hAnsi="宋体"/>
                <w:b/>
                <w:bCs/>
                <w:szCs w:val="21"/>
              </w:rPr>
              <w:t>专用发</w:t>
            </w:r>
            <w:r>
              <w:rPr>
                <w:rFonts w:hint="eastAsia" w:ascii="宋体" w:hAnsi="宋体"/>
                <w:szCs w:val="21"/>
              </w:rPr>
              <w:t xml:space="preserve">票）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发票合开一张</w:t>
            </w: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入住时间</w:t>
            </w:r>
          </w:p>
        </w:tc>
        <w:tc>
          <w:tcPr>
            <w:tcW w:w="51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2023年   月   日至   月    日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83" w:hRule="atLeast"/>
          <w:jc w:val="center"/>
        </w:trPr>
        <w:tc>
          <w:tcPr>
            <w:tcW w:w="301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2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住宿需求</w:t>
            </w:r>
          </w:p>
        </w:tc>
        <w:tc>
          <w:tcPr>
            <w:tcW w:w="513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单人间 （   ）间   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双人间 （   ）间   拼住人：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</w:tc>
      </w:tr>
    </w:tbl>
    <w:p>
      <w:pPr>
        <w:rPr>
          <w:rFonts w:ascii="黑体" w:hAnsi="黑体" w:eastAsia="黑体" w:cs="黑体"/>
          <w:b/>
          <w:bCs/>
          <w:sz w:val="24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9546590" cy="1154430"/>
                <wp:effectExtent l="4445" t="5080" r="1206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659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</w:rPr>
                              <w:t>温馨提示：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40" w:hanging="240" w:hangingChars="100"/>
                              <w:jc w:val="left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开票抬头：单位名称（必填）、纳税人识别号（必填）、地址及电话、开户行及账号。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40" w:hanging="240" w:hangingChars="100"/>
                              <w:jc w:val="left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本次报名以到款为准，报名回执与培训费缴费回单一同反馈视为报名成功。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5pt;margin-top:-0.25pt;height:90.9pt;width:751.7pt;z-index:251659264;mso-width-relative:page;mso-height-relative:page;" coordsize="21600,21600" o:gfxdata="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h57m/ZAAAACgEAAA8AAAAAAAAAAQAgAAAAIgAAAGRycy9kb3ducmV2LnhtbFBLAQIUABQA&#10;AAAIAIdO4kCGrPc9KAIAAGoEAAAOAAAAAAAAAAEAIAAAACgBAABkcnMvZTJvRG9jLnhtbFBLBQYA&#10;AAAABgAGAFkBAADC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</w:rPr>
                        <w:t>温馨提示：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240" w:hanging="240" w:hangingChars="100"/>
                        <w:jc w:val="left"/>
                        <w:rPr>
                          <w:rFonts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开票抬头：单位名称（必填）、纳税人识别号（必填）、地址及电话、开户行及账号。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240" w:hanging="240" w:hangingChars="100"/>
                        <w:jc w:val="left"/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本次报名以到款为准，报名回执与培训费缴费回单一同反馈视为报名成功。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仿宋_GB2312" w:asciiTheme="minorEastAsia" w:hAnsiTheme="minorEastAsia"/>
          <w:b/>
          <w:kern w:val="0"/>
          <w:sz w:val="44"/>
          <w:szCs w:val="44"/>
          <w:lang w:bidi="zh-CN"/>
        </w:rPr>
      </w:pPr>
    </w:p>
    <w:p/>
    <w:sectPr>
      <w:pgSz w:w="16838" w:h="11906" w:orient="landscape"/>
      <w:pgMar w:top="851" w:right="962" w:bottom="993" w:left="99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57D367"/>
    <w:multiLevelType w:val="singleLevel"/>
    <w:tmpl w:val="B557D3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TlmZGU1MjM5YzMzZWRkODg2ZTVmNzJhZjBhNTEifQ=="/>
  </w:docVars>
  <w:rsids>
    <w:rsidRoot w:val="43C05BA1"/>
    <w:rsid w:val="43C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0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2023-05-23T07:09:00Z</dcterms:created>
  <dc:creator>MEMME</dc:creator>
  <cp:lastModifiedBy>MEMME</cp:lastModifiedBy>
  <dcterms:modified xsi:type="dcterms:W3CDTF">2023-05-23T07:09:35Z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AF775FAB9DA04E44BE0B9A13E15BD17A_11</vt:lpwstr>
  </property>
</Properties>
</file>